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4B2" w:rsidRPr="00A354B2" w:rsidRDefault="00A354B2" w:rsidP="00A354B2">
      <w:pPr>
        <w:shd w:val="clear" w:color="auto" w:fill="F9F9F9"/>
        <w:outlineLvl w:val="0"/>
        <w:rPr>
          <w:rFonts w:ascii="Arial" w:eastAsia="Times New Roman" w:hAnsi="Arial" w:cs="Arial"/>
          <w:kern w:val="36"/>
          <w:sz w:val="28"/>
          <w:szCs w:val="28"/>
          <w:lang w:eastAsia="ru-RU"/>
        </w:rPr>
      </w:pPr>
      <w:r w:rsidRPr="00A354B2">
        <w:rPr>
          <w:rFonts w:ascii="Arial" w:eastAsia="Times New Roman" w:hAnsi="Arial" w:cs="Arial"/>
          <w:kern w:val="36"/>
          <w:sz w:val="28"/>
          <w:szCs w:val="28"/>
          <w:lang w:eastAsia="ru-RU"/>
        </w:rPr>
        <w:t>Ведение складского учета. Особенные нюансы ведения складского учета!</w:t>
      </w:r>
    </w:p>
    <w:p w:rsidR="000E5821" w:rsidRDefault="00A354B2">
      <w:r w:rsidRPr="00A354B2">
        <w:t>https://www.youtube.com/watch?v=Mn52LrP9e4g</w:t>
      </w:r>
    </w:p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354B2"/>
    <w:rsid w:val="000E5821"/>
    <w:rsid w:val="00190430"/>
    <w:rsid w:val="00543310"/>
    <w:rsid w:val="00804D6A"/>
    <w:rsid w:val="00A35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A354B2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54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8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2020-09-02T08:35:00Z</dcterms:created>
  <dcterms:modified xsi:type="dcterms:W3CDTF">2020-09-02T08:47:00Z</dcterms:modified>
</cp:coreProperties>
</file>